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645"/>
        <w:jc w:val="center"/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</w:pPr>
      <w:bookmarkStart w:id="0" w:name="_GoBack"/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孟津区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2023年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pacing w:val="9"/>
          <w:sz w:val="36"/>
          <w:szCs w:val="36"/>
        </w:rPr>
        <w:t>度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劳务派遣机构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年度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检验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情况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公示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表</w:t>
      </w:r>
    </w:p>
    <w:bookmarkEnd w:id="0"/>
    <w:tbl>
      <w:tblPr>
        <w:tblStyle w:val="4"/>
        <w:tblpPr w:leftFromText="180" w:rightFromText="180" w:vertAnchor="text" w:horzAnchor="page" w:tblpX="1403" w:tblpY="198"/>
        <w:tblOverlap w:val="never"/>
        <w:tblW w:w="4690" w:type="pct"/>
        <w:tblInd w:w="-1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2355"/>
        <w:gridCol w:w="1905"/>
        <w:gridCol w:w="1575"/>
        <w:gridCol w:w="4065"/>
        <w:gridCol w:w="23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8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7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许可证编号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1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经营地址</w:t>
            </w:r>
          </w:p>
        </w:tc>
        <w:tc>
          <w:tcPr>
            <w:tcW w:w="8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年检结果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38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8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洛阳互信人力资源服务有限公司</w:t>
            </w:r>
          </w:p>
        </w:tc>
        <w:tc>
          <w:tcPr>
            <w:tcW w:w="71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豫劳派41030018005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郭双霞</w:t>
            </w:r>
          </w:p>
        </w:tc>
        <w:tc>
          <w:tcPr>
            <w:tcW w:w="152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 w:eastAsia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孟津区康乐街道河阳路845号</w:t>
            </w:r>
          </w:p>
        </w:tc>
        <w:tc>
          <w:tcPr>
            <w:tcW w:w="89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洛阳市孟津区隆信人力资源有限公司</w:t>
            </w: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豫劳派41030823002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权志阳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 w:eastAsia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孟津区康乐街道河阳路845号（原公路局一楼）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孟津县和顺劳务派遣有限公司</w:t>
            </w: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豫劳派41032214001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秦亚芹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 w:eastAsia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孟津区城关镇英才路15号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河南中青人力资源服务有限公司</w:t>
            </w: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豫劳派41030823001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陈  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cs="宋体" w:eastAsia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孟津区城关镇桂花大道340号一楼105室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正在整改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洛阳宏业石化技术服务有限公司</w:t>
            </w: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豫劳派41030015001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牛文武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 w:eastAsia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孟津区文化路总厂技校内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河南初创人力资源服务有限公司</w:t>
            </w: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豫劳派41030823003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刘奇奇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cs="宋体" w:eastAsia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孟津区城关镇桂花东路马步社区门面房306号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格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right="0"/>
        <w:jc w:val="left"/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6308B3CA-BA2B-4255-B8A5-BA88D9318E4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mNGIwMGI4YmU3YjFkMzM4OWEwMzc1NGVjMzY5ODcifQ=="/>
  </w:docVars>
  <w:rsids>
    <w:rsidRoot w:val="668D586A"/>
    <w:rsid w:val="01F906DD"/>
    <w:rsid w:val="02F95761"/>
    <w:rsid w:val="127669D8"/>
    <w:rsid w:val="1F624B46"/>
    <w:rsid w:val="31A83B2A"/>
    <w:rsid w:val="668D5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2024-03-25T01:17:00Z</dcterms:created>
  <dc:creator>净静境</dc:creator>
  <cp:lastModifiedBy>博弈</cp:lastModifiedBy>
  <dcterms:modified xsi:type="dcterms:W3CDTF">2024-03-25T02:45:34Z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6B1ADB5B48DE47209AC1DF52B818F072_13</vt:lpwstr>
  </property>
</Properties>
</file>