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0" w:beforeLines="0" w:after="0" w:afterLines="0" w:line="240" w:lineRule="auto"/>
        <w:ind w:left="0" w:leftChars="0" w:right="58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洛阳市孟津区第一高级中学2023年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0" w:beforeLines="0" w:after="0" w:afterLines="0" w:line="240" w:lineRule="auto"/>
        <w:ind w:left="0" w:leftChars="0" w:right="58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直接招录高中教师面试人员名单</w:t>
      </w:r>
    </w:p>
    <w:tbl>
      <w:tblPr>
        <w:tblStyle w:val="3"/>
        <w:tblW w:w="8398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496"/>
        <w:gridCol w:w="1176"/>
        <w:gridCol w:w="825"/>
        <w:gridCol w:w="1176"/>
        <w:gridCol w:w="2900"/>
      </w:tblGrid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学科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耿  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  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  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梁彤彤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卢艳艳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华中师范大学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路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瑶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聂亚格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苏舒越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王紫圃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辽宁师范大学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辛  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燕凯旋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杨晶晶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兰州大学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杨淑祯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月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石河子大学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张振振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张子怡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张子月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西南政法大学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祝润豪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曹若琛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曾俊舸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  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冯立成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高田钰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西安音乐学院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郭若馨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黄加加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上海戏剧学院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李明珠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刘玉英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路晨旭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西安音乐学院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彭一鸣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宋迎春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王晨静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夏莹莹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徐玉洁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许文倩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杨馥郁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杨佳琪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君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天津音乐学院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岳珍珍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萌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张婉琪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西安音乐学院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张婉玉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哈尔滨师范大学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张晰尧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武汉音乐学院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 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广西艺术学院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朱紫珺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瑞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崔怡凡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杜若飞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冯乐乐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姬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莹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井敬雅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寇孟革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李囡囡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首都师范大学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丹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刘梦娜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路梦瑶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乔梓淳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任彦儒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田方圆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王秋艳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许琳琳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智佳琪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  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楚红强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扬州大学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  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宁夏大学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  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郭祥洋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  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康舒苑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李弘毅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辽宁师范大学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吕高梦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曲家琪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王俊俊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昆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王力民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王明珠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吴文珊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严耀宗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燕恩惠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杨春歌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白怡洁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陈眉冰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陈希雅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  璨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董瑞丹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范一鸣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高智文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谷金红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  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郭婉婉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郝欢欢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  芮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何怡佳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和子涵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黄留园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  培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康佳磊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赖喜苗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李明阳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李秦蕾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李欣欣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马雅雯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西北工业大学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马妍妍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孟芊芊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蒲晓雨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中国农业大学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普朵朵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任梦兰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宋玉朵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苏孟柯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孙飘飘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  瑶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新疆大学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田思梦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王鸽鸽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王佳佳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王佳宁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王明珂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武婧玉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向美玲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薛林雪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薛琳琳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杨琳琳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四川农业大学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于佳月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西安交通大学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余培佳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颖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赵帅杰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赵晓娟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中国科学院大学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赵亚文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周繁树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周紫玮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朱鹏琳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朱志娟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8E7F53"/>
    <w:rsid w:val="169974B4"/>
    <w:rsid w:val="17C14A10"/>
    <w:rsid w:val="42302466"/>
    <w:rsid w:val="4FA17FE7"/>
    <w:rsid w:val="53912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2023-05-27T11:01:00Z</dcterms:created>
  <dc:creator>DS</dc:creator>
  <cp:lastModifiedBy>DS</cp:lastModifiedBy>
  <dcterms:modified xsi:type="dcterms:W3CDTF">2023-05-27T11:44:15Z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